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47A8" w14:textId="77777777" w:rsidR="00EE10BE"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Dear VMC Families,</w:t>
      </w:r>
    </w:p>
    <w:p w14:paraId="15E2E7AD" w14:textId="77777777" w:rsidR="00EE10BE"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As per the new MEES directives and beginning October 8th, 2020: </w:t>
      </w:r>
    </w:p>
    <w:p w14:paraId="3CDEA40D" w14:textId="77777777" w:rsidR="00EE10BE"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 xml:space="preserve">1- All students must wear masks on school grounds all day both indoors and outdoors except for Physical Education classes.  We recommend that families purchase disposable masks (2-3 per day) or reusable masks (2-3 per day) to maintain the sanitary conditions required for good health and safety as recommended by </w:t>
      </w:r>
      <w:proofErr w:type="spellStart"/>
      <w:r w:rsidRPr="00EE10BE">
        <w:rPr>
          <w:rFonts w:ascii="Segoe UI" w:eastAsia="Times New Roman" w:hAnsi="Segoe UI" w:cs="Segoe UI"/>
          <w:color w:val="201F1E"/>
          <w:sz w:val="23"/>
          <w:szCs w:val="23"/>
        </w:rPr>
        <w:t>Santé</w:t>
      </w:r>
      <w:proofErr w:type="spellEnd"/>
      <w:r w:rsidRPr="00EE10BE">
        <w:rPr>
          <w:rFonts w:ascii="Segoe UI" w:eastAsia="Times New Roman" w:hAnsi="Segoe UI" w:cs="Segoe UI"/>
          <w:color w:val="201F1E"/>
          <w:sz w:val="23"/>
          <w:szCs w:val="23"/>
        </w:rPr>
        <w:t xml:space="preserve"> </w:t>
      </w:r>
      <w:proofErr w:type="spellStart"/>
      <w:r w:rsidRPr="00EE10BE">
        <w:rPr>
          <w:rFonts w:ascii="Segoe UI" w:eastAsia="Times New Roman" w:hAnsi="Segoe UI" w:cs="Segoe UI"/>
          <w:color w:val="201F1E"/>
          <w:sz w:val="23"/>
          <w:szCs w:val="23"/>
        </w:rPr>
        <w:t>Publique</w:t>
      </w:r>
      <w:proofErr w:type="spellEnd"/>
      <w:r w:rsidRPr="00EE10BE">
        <w:rPr>
          <w:rFonts w:ascii="Segoe UI" w:eastAsia="Times New Roman" w:hAnsi="Segoe UI" w:cs="Segoe UI"/>
          <w:color w:val="201F1E"/>
          <w:sz w:val="23"/>
          <w:szCs w:val="23"/>
        </w:rPr>
        <w:t>.  It states that a mask should be changed minimally after 4 hours of continuous wear.  Please follow the link for detailed information pertaining to masks.</w:t>
      </w:r>
    </w:p>
    <w:p w14:paraId="44485626" w14:textId="77777777" w:rsidR="00EE10BE" w:rsidRPr="00EE10BE" w:rsidRDefault="00EE10BE" w:rsidP="00EE10BE">
      <w:pPr>
        <w:shd w:val="clear" w:color="auto" w:fill="FFFFFF"/>
        <w:spacing w:beforeAutospacing="1" w:afterAutospacing="1"/>
        <w:rPr>
          <w:rFonts w:ascii="Segoe UI" w:eastAsia="Times New Roman" w:hAnsi="Segoe UI" w:cs="Segoe UI"/>
          <w:color w:val="201F1E"/>
          <w:sz w:val="23"/>
          <w:szCs w:val="23"/>
        </w:rPr>
      </w:pPr>
      <w:hyperlink r:id="rId4" w:tgtFrame="_blank" w:history="1">
        <w:r w:rsidRPr="00EE10BE">
          <w:rPr>
            <w:rFonts w:ascii="Segoe UI" w:eastAsia="Times New Roman" w:hAnsi="Segoe UI" w:cs="Segoe UI"/>
            <w:color w:val="0000FF"/>
            <w:sz w:val="23"/>
            <w:szCs w:val="23"/>
            <w:u w:val="single"/>
            <w:bdr w:val="none" w:sz="0" w:space="0" w:color="auto" w:frame="1"/>
          </w:rPr>
          <w:t>https://www.quebec.ca/en/health/health-issues/a-z/2019-coronavirus/wearing-a-face-covering-in-public-settings-in-the-context-of-the-covid-19-pandemic/#c57468</w:t>
        </w:r>
      </w:hyperlink>
    </w:p>
    <w:p w14:paraId="261DB7F6" w14:textId="77777777" w:rsidR="00EE10BE"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 xml:space="preserve">2- As of October 8th, 2020, students in Secondary 4 and 5 will begin following an alternating schedule as specified below.  They will be at school one day and learning from home the following day.  The school timetable will not </w:t>
      </w:r>
      <w:proofErr w:type="gramStart"/>
      <w:r w:rsidRPr="00EE10BE">
        <w:rPr>
          <w:rFonts w:ascii="Segoe UI" w:eastAsia="Times New Roman" w:hAnsi="Segoe UI" w:cs="Segoe UI"/>
          <w:color w:val="201F1E"/>
          <w:sz w:val="23"/>
          <w:szCs w:val="23"/>
        </w:rPr>
        <w:t>change</w:t>
      </w:r>
      <w:proofErr w:type="gramEnd"/>
      <w:r w:rsidRPr="00EE10BE">
        <w:rPr>
          <w:rFonts w:ascii="Segoe UI" w:eastAsia="Times New Roman" w:hAnsi="Segoe UI" w:cs="Segoe UI"/>
          <w:color w:val="201F1E"/>
          <w:sz w:val="23"/>
          <w:szCs w:val="23"/>
        </w:rPr>
        <w:t xml:space="preserve"> and regular classes will continue whether at school or at home. </w:t>
      </w:r>
    </w:p>
    <w:tbl>
      <w:tblPr>
        <w:tblpPr w:leftFromText="189" w:rightFromText="189" w:vertAnchor="text"/>
        <w:tblW w:w="0" w:type="auto"/>
        <w:shd w:val="clear" w:color="auto" w:fill="FFFFFF"/>
        <w:tblCellMar>
          <w:left w:w="0" w:type="dxa"/>
          <w:right w:w="0" w:type="dxa"/>
        </w:tblCellMar>
        <w:tblLook w:val="04A0" w:firstRow="1" w:lastRow="0" w:firstColumn="1" w:lastColumn="0" w:noHBand="0" w:noVBand="1"/>
      </w:tblPr>
      <w:tblGrid>
        <w:gridCol w:w="3120"/>
        <w:gridCol w:w="3120"/>
        <w:gridCol w:w="3120"/>
      </w:tblGrid>
      <w:tr w:rsidR="00EE10BE" w:rsidRPr="00EE10BE" w14:paraId="1DA0C653" w14:textId="77777777" w:rsidTr="00EE10BE">
        <w:tc>
          <w:tcPr>
            <w:tcW w:w="3120" w:type="dxa"/>
            <w:tcBorders>
              <w:top w:val="single" w:sz="8" w:space="0" w:color="auto"/>
              <w:left w:val="single" w:sz="8" w:space="0" w:color="auto"/>
              <w:bottom w:val="single" w:sz="8" w:space="0" w:color="7F7F7F"/>
              <w:right w:val="nil"/>
            </w:tcBorders>
            <w:shd w:val="clear" w:color="auto" w:fill="9CC2E5"/>
            <w:tcMar>
              <w:top w:w="0" w:type="dxa"/>
              <w:left w:w="108" w:type="dxa"/>
              <w:bottom w:w="0" w:type="dxa"/>
              <w:right w:w="108" w:type="dxa"/>
            </w:tcMar>
            <w:hideMark/>
          </w:tcPr>
          <w:p w14:paraId="5D272F22"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DAY - DATE</w:t>
            </w:r>
          </w:p>
        </w:tc>
        <w:tc>
          <w:tcPr>
            <w:tcW w:w="3120" w:type="dxa"/>
            <w:tcBorders>
              <w:top w:val="single" w:sz="8" w:space="0" w:color="auto"/>
              <w:left w:val="nil"/>
              <w:bottom w:val="single" w:sz="8" w:space="0" w:color="7F7F7F"/>
              <w:right w:val="nil"/>
            </w:tcBorders>
            <w:shd w:val="clear" w:color="auto" w:fill="9CC2E5"/>
            <w:tcMar>
              <w:top w:w="0" w:type="dxa"/>
              <w:left w:w="108" w:type="dxa"/>
              <w:bottom w:w="0" w:type="dxa"/>
              <w:right w:w="108" w:type="dxa"/>
            </w:tcMar>
            <w:hideMark/>
          </w:tcPr>
          <w:p w14:paraId="4348123A"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SECONDARY 4</w:t>
            </w:r>
          </w:p>
        </w:tc>
        <w:tc>
          <w:tcPr>
            <w:tcW w:w="3120" w:type="dxa"/>
            <w:tcBorders>
              <w:top w:val="single" w:sz="8" w:space="0" w:color="auto"/>
              <w:left w:val="nil"/>
              <w:bottom w:val="single" w:sz="8" w:space="0" w:color="7F7F7F"/>
              <w:right w:val="single" w:sz="8" w:space="0" w:color="auto"/>
            </w:tcBorders>
            <w:shd w:val="clear" w:color="auto" w:fill="9CC2E5"/>
            <w:tcMar>
              <w:top w:w="0" w:type="dxa"/>
              <w:left w:w="108" w:type="dxa"/>
              <w:bottom w:w="0" w:type="dxa"/>
              <w:right w:w="108" w:type="dxa"/>
            </w:tcMar>
            <w:hideMark/>
          </w:tcPr>
          <w:p w14:paraId="3EF023F8"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SECONDARY 5</w:t>
            </w:r>
          </w:p>
        </w:tc>
      </w:tr>
      <w:tr w:rsidR="00EE10BE" w:rsidRPr="00EE10BE" w14:paraId="28A2F4E8" w14:textId="77777777" w:rsidTr="00EE10BE">
        <w:tc>
          <w:tcPr>
            <w:tcW w:w="3120" w:type="dxa"/>
            <w:tcBorders>
              <w:top w:val="nil"/>
              <w:left w:val="single" w:sz="8" w:space="0" w:color="auto"/>
              <w:bottom w:val="single" w:sz="8" w:space="0" w:color="7F7F7F"/>
              <w:right w:val="nil"/>
            </w:tcBorders>
            <w:shd w:val="clear" w:color="auto" w:fill="FFFFFF"/>
            <w:tcMar>
              <w:top w:w="0" w:type="dxa"/>
              <w:left w:w="108" w:type="dxa"/>
              <w:bottom w:w="0" w:type="dxa"/>
              <w:right w:w="108" w:type="dxa"/>
            </w:tcMar>
            <w:hideMark/>
          </w:tcPr>
          <w:p w14:paraId="3BE520D7"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 </w:t>
            </w:r>
          </w:p>
        </w:tc>
        <w:tc>
          <w:tcPr>
            <w:tcW w:w="3120"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6029A4E8"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 </w:t>
            </w:r>
          </w:p>
        </w:tc>
        <w:tc>
          <w:tcPr>
            <w:tcW w:w="3120" w:type="dxa"/>
            <w:tcBorders>
              <w:top w:val="nil"/>
              <w:left w:val="nil"/>
              <w:bottom w:val="single" w:sz="8" w:space="0" w:color="7F7F7F"/>
              <w:right w:val="single" w:sz="8" w:space="0" w:color="auto"/>
            </w:tcBorders>
            <w:shd w:val="clear" w:color="auto" w:fill="FFFFFF"/>
            <w:tcMar>
              <w:top w:w="0" w:type="dxa"/>
              <w:left w:w="108" w:type="dxa"/>
              <w:bottom w:w="0" w:type="dxa"/>
              <w:right w:w="108" w:type="dxa"/>
            </w:tcMar>
            <w:hideMark/>
          </w:tcPr>
          <w:p w14:paraId="38A83917"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 </w:t>
            </w:r>
          </w:p>
        </w:tc>
      </w:tr>
      <w:tr w:rsidR="00EE10BE" w:rsidRPr="00EE10BE" w14:paraId="13196E02" w14:textId="77777777" w:rsidTr="00EE10BE">
        <w:tc>
          <w:tcPr>
            <w:tcW w:w="3120" w:type="dxa"/>
            <w:tcBorders>
              <w:top w:val="nil"/>
              <w:left w:val="single" w:sz="8" w:space="0" w:color="auto"/>
              <w:bottom w:val="single" w:sz="8" w:space="0" w:color="7F7F7F"/>
              <w:right w:val="nil"/>
            </w:tcBorders>
            <w:shd w:val="clear" w:color="auto" w:fill="DEEAF6"/>
            <w:tcMar>
              <w:top w:w="0" w:type="dxa"/>
              <w:left w:w="108" w:type="dxa"/>
              <w:bottom w:w="0" w:type="dxa"/>
              <w:right w:w="108" w:type="dxa"/>
            </w:tcMar>
            <w:hideMark/>
          </w:tcPr>
          <w:p w14:paraId="0E9A420C"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2 – October 8</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DEEAF6"/>
            <w:tcMar>
              <w:top w:w="0" w:type="dxa"/>
              <w:left w:w="108" w:type="dxa"/>
              <w:bottom w:w="0" w:type="dxa"/>
              <w:right w:w="108" w:type="dxa"/>
            </w:tcMar>
            <w:hideMark/>
          </w:tcPr>
          <w:p w14:paraId="4EE49110"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c>
          <w:tcPr>
            <w:tcW w:w="3120" w:type="dxa"/>
            <w:tcBorders>
              <w:top w:val="nil"/>
              <w:left w:val="nil"/>
              <w:bottom w:val="single" w:sz="8" w:space="0" w:color="7F7F7F"/>
              <w:right w:val="single" w:sz="8" w:space="0" w:color="auto"/>
            </w:tcBorders>
            <w:shd w:val="clear" w:color="auto" w:fill="DEEAF6"/>
            <w:tcMar>
              <w:top w:w="0" w:type="dxa"/>
              <w:left w:w="108" w:type="dxa"/>
              <w:bottom w:w="0" w:type="dxa"/>
              <w:right w:w="108" w:type="dxa"/>
            </w:tcMar>
            <w:hideMark/>
          </w:tcPr>
          <w:p w14:paraId="319DF053"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r>
      <w:tr w:rsidR="00EE10BE" w:rsidRPr="00EE10BE" w14:paraId="626F7E06" w14:textId="77777777" w:rsidTr="00EE10BE">
        <w:tc>
          <w:tcPr>
            <w:tcW w:w="3120" w:type="dxa"/>
            <w:tcBorders>
              <w:top w:val="nil"/>
              <w:left w:val="single" w:sz="8" w:space="0" w:color="auto"/>
              <w:bottom w:val="single" w:sz="8" w:space="0" w:color="7F7F7F"/>
              <w:right w:val="nil"/>
            </w:tcBorders>
            <w:shd w:val="clear" w:color="auto" w:fill="FFFFFF"/>
            <w:tcMar>
              <w:top w:w="0" w:type="dxa"/>
              <w:left w:w="108" w:type="dxa"/>
              <w:bottom w:w="0" w:type="dxa"/>
              <w:right w:w="108" w:type="dxa"/>
            </w:tcMar>
            <w:hideMark/>
          </w:tcPr>
          <w:p w14:paraId="519DEBA3"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3 – October 9</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3265ACCC"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c>
          <w:tcPr>
            <w:tcW w:w="3120" w:type="dxa"/>
            <w:tcBorders>
              <w:top w:val="nil"/>
              <w:left w:val="nil"/>
              <w:bottom w:val="single" w:sz="8" w:space="0" w:color="7F7F7F"/>
              <w:right w:val="single" w:sz="8" w:space="0" w:color="auto"/>
            </w:tcBorders>
            <w:shd w:val="clear" w:color="auto" w:fill="FFFFFF"/>
            <w:tcMar>
              <w:top w:w="0" w:type="dxa"/>
              <w:left w:w="108" w:type="dxa"/>
              <w:bottom w:w="0" w:type="dxa"/>
              <w:right w:w="108" w:type="dxa"/>
            </w:tcMar>
            <w:hideMark/>
          </w:tcPr>
          <w:p w14:paraId="01A2ED1F"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r>
      <w:tr w:rsidR="00EE10BE" w:rsidRPr="00EE10BE" w14:paraId="495276C9" w14:textId="77777777" w:rsidTr="00EE10BE">
        <w:tc>
          <w:tcPr>
            <w:tcW w:w="3120" w:type="dxa"/>
            <w:tcBorders>
              <w:top w:val="nil"/>
              <w:left w:val="single" w:sz="8" w:space="0" w:color="auto"/>
              <w:bottom w:val="single" w:sz="8" w:space="0" w:color="7F7F7F"/>
              <w:right w:val="nil"/>
            </w:tcBorders>
            <w:shd w:val="clear" w:color="auto" w:fill="DEEAF6"/>
            <w:tcMar>
              <w:top w:w="0" w:type="dxa"/>
              <w:left w:w="108" w:type="dxa"/>
              <w:bottom w:w="0" w:type="dxa"/>
              <w:right w:w="108" w:type="dxa"/>
            </w:tcMar>
            <w:hideMark/>
          </w:tcPr>
          <w:p w14:paraId="6A429C1F"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4 – October 13</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DEEAF6"/>
            <w:tcMar>
              <w:top w:w="0" w:type="dxa"/>
              <w:left w:w="108" w:type="dxa"/>
              <w:bottom w:w="0" w:type="dxa"/>
              <w:right w:w="108" w:type="dxa"/>
            </w:tcMar>
            <w:hideMark/>
          </w:tcPr>
          <w:p w14:paraId="186C44CE"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c>
          <w:tcPr>
            <w:tcW w:w="3120" w:type="dxa"/>
            <w:tcBorders>
              <w:top w:val="nil"/>
              <w:left w:val="nil"/>
              <w:bottom w:val="single" w:sz="8" w:space="0" w:color="7F7F7F"/>
              <w:right w:val="single" w:sz="8" w:space="0" w:color="auto"/>
            </w:tcBorders>
            <w:shd w:val="clear" w:color="auto" w:fill="DEEAF6"/>
            <w:tcMar>
              <w:top w:w="0" w:type="dxa"/>
              <w:left w:w="108" w:type="dxa"/>
              <w:bottom w:w="0" w:type="dxa"/>
              <w:right w:w="108" w:type="dxa"/>
            </w:tcMar>
            <w:hideMark/>
          </w:tcPr>
          <w:p w14:paraId="0C9849C3"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r>
      <w:tr w:rsidR="00EE10BE" w:rsidRPr="00EE10BE" w14:paraId="76BD9280" w14:textId="77777777" w:rsidTr="00EE10BE">
        <w:tc>
          <w:tcPr>
            <w:tcW w:w="3120" w:type="dxa"/>
            <w:tcBorders>
              <w:top w:val="nil"/>
              <w:left w:val="single" w:sz="8" w:space="0" w:color="auto"/>
              <w:bottom w:val="single" w:sz="8" w:space="0" w:color="7F7F7F"/>
              <w:right w:val="nil"/>
            </w:tcBorders>
            <w:shd w:val="clear" w:color="auto" w:fill="FFFFFF"/>
            <w:tcMar>
              <w:top w:w="0" w:type="dxa"/>
              <w:left w:w="108" w:type="dxa"/>
              <w:bottom w:w="0" w:type="dxa"/>
              <w:right w:w="108" w:type="dxa"/>
            </w:tcMar>
            <w:hideMark/>
          </w:tcPr>
          <w:p w14:paraId="7BA3D8A7"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5 – October 14</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57BB847D"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c>
          <w:tcPr>
            <w:tcW w:w="3120" w:type="dxa"/>
            <w:tcBorders>
              <w:top w:val="nil"/>
              <w:left w:val="nil"/>
              <w:bottom w:val="single" w:sz="8" w:space="0" w:color="7F7F7F"/>
              <w:right w:val="single" w:sz="8" w:space="0" w:color="auto"/>
            </w:tcBorders>
            <w:shd w:val="clear" w:color="auto" w:fill="FFFFFF"/>
            <w:tcMar>
              <w:top w:w="0" w:type="dxa"/>
              <w:left w:w="108" w:type="dxa"/>
              <w:bottom w:w="0" w:type="dxa"/>
              <w:right w:w="108" w:type="dxa"/>
            </w:tcMar>
            <w:hideMark/>
          </w:tcPr>
          <w:p w14:paraId="4FD69922"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r>
      <w:tr w:rsidR="00EE10BE" w:rsidRPr="00EE10BE" w14:paraId="4039D750" w14:textId="77777777" w:rsidTr="00EE10BE">
        <w:tc>
          <w:tcPr>
            <w:tcW w:w="3120" w:type="dxa"/>
            <w:tcBorders>
              <w:top w:val="nil"/>
              <w:left w:val="single" w:sz="8" w:space="0" w:color="auto"/>
              <w:bottom w:val="single" w:sz="8" w:space="0" w:color="7F7F7F"/>
              <w:right w:val="nil"/>
            </w:tcBorders>
            <w:shd w:val="clear" w:color="auto" w:fill="DEEAF6"/>
            <w:tcMar>
              <w:top w:w="0" w:type="dxa"/>
              <w:left w:w="108" w:type="dxa"/>
              <w:bottom w:w="0" w:type="dxa"/>
              <w:right w:w="108" w:type="dxa"/>
            </w:tcMar>
            <w:hideMark/>
          </w:tcPr>
          <w:p w14:paraId="61AA40F1"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6 – October 15</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DEEAF6"/>
            <w:tcMar>
              <w:top w:w="0" w:type="dxa"/>
              <w:left w:w="108" w:type="dxa"/>
              <w:bottom w:w="0" w:type="dxa"/>
              <w:right w:w="108" w:type="dxa"/>
            </w:tcMar>
            <w:hideMark/>
          </w:tcPr>
          <w:p w14:paraId="5B8A54E9"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c>
          <w:tcPr>
            <w:tcW w:w="3120" w:type="dxa"/>
            <w:tcBorders>
              <w:top w:val="nil"/>
              <w:left w:val="nil"/>
              <w:bottom w:val="single" w:sz="8" w:space="0" w:color="7F7F7F"/>
              <w:right w:val="single" w:sz="8" w:space="0" w:color="auto"/>
            </w:tcBorders>
            <w:shd w:val="clear" w:color="auto" w:fill="DEEAF6"/>
            <w:tcMar>
              <w:top w:w="0" w:type="dxa"/>
              <w:left w:w="108" w:type="dxa"/>
              <w:bottom w:w="0" w:type="dxa"/>
              <w:right w:w="108" w:type="dxa"/>
            </w:tcMar>
            <w:hideMark/>
          </w:tcPr>
          <w:p w14:paraId="64E8560B"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r>
      <w:tr w:rsidR="00EE10BE" w:rsidRPr="00EE10BE" w14:paraId="4E376DDE" w14:textId="77777777" w:rsidTr="00EE10BE">
        <w:tc>
          <w:tcPr>
            <w:tcW w:w="3120" w:type="dxa"/>
            <w:tcBorders>
              <w:top w:val="nil"/>
              <w:left w:val="single" w:sz="8" w:space="0" w:color="auto"/>
              <w:bottom w:val="single" w:sz="8" w:space="0" w:color="7F7F7F"/>
              <w:right w:val="nil"/>
            </w:tcBorders>
            <w:shd w:val="clear" w:color="auto" w:fill="FFFFFF"/>
            <w:tcMar>
              <w:top w:w="0" w:type="dxa"/>
              <w:left w:w="108" w:type="dxa"/>
              <w:bottom w:w="0" w:type="dxa"/>
              <w:right w:w="108" w:type="dxa"/>
            </w:tcMar>
            <w:hideMark/>
          </w:tcPr>
          <w:p w14:paraId="0605E072"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1 – October 20</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2A803AB9"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                 </w:t>
            </w:r>
          </w:p>
        </w:tc>
        <w:tc>
          <w:tcPr>
            <w:tcW w:w="3120" w:type="dxa"/>
            <w:tcBorders>
              <w:top w:val="nil"/>
              <w:left w:val="nil"/>
              <w:bottom w:val="single" w:sz="8" w:space="0" w:color="7F7F7F"/>
              <w:right w:val="single" w:sz="8" w:space="0" w:color="auto"/>
            </w:tcBorders>
            <w:shd w:val="clear" w:color="auto" w:fill="FFFFFF"/>
            <w:tcMar>
              <w:top w:w="0" w:type="dxa"/>
              <w:left w:w="108" w:type="dxa"/>
              <w:bottom w:w="0" w:type="dxa"/>
              <w:right w:w="108" w:type="dxa"/>
            </w:tcMar>
            <w:hideMark/>
          </w:tcPr>
          <w:p w14:paraId="1459A5B9"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r>
      <w:tr w:rsidR="00EE10BE" w:rsidRPr="00EE10BE" w14:paraId="4F4EEB45" w14:textId="77777777" w:rsidTr="00EE10BE">
        <w:tc>
          <w:tcPr>
            <w:tcW w:w="3120" w:type="dxa"/>
            <w:tcBorders>
              <w:top w:val="nil"/>
              <w:left w:val="single" w:sz="8" w:space="0" w:color="auto"/>
              <w:bottom w:val="single" w:sz="8" w:space="0" w:color="7F7F7F"/>
              <w:right w:val="nil"/>
            </w:tcBorders>
            <w:shd w:val="clear" w:color="auto" w:fill="DEEAF6"/>
            <w:tcMar>
              <w:top w:w="0" w:type="dxa"/>
              <w:left w:w="108" w:type="dxa"/>
              <w:bottom w:w="0" w:type="dxa"/>
              <w:right w:w="108" w:type="dxa"/>
            </w:tcMar>
            <w:hideMark/>
          </w:tcPr>
          <w:p w14:paraId="3F7EB850"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2 – October 21</w:t>
            </w:r>
            <w:r w:rsidRPr="00EE10BE">
              <w:rPr>
                <w:rFonts w:ascii="Segoe UI" w:eastAsia="Times New Roman" w:hAnsi="Segoe UI" w:cs="Segoe UI"/>
                <w:b/>
                <w:bCs/>
                <w:color w:val="201F1E"/>
                <w:sz w:val="23"/>
                <w:szCs w:val="23"/>
                <w:vertAlign w:val="superscript"/>
              </w:rPr>
              <w:t>st</w:t>
            </w:r>
          </w:p>
        </w:tc>
        <w:tc>
          <w:tcPr>
            <w:tcW w:w="3120" w:type="dxa"/>
            <w:tcBorders>
              <w:top w:val="nil"/>
              <w:left w:val="nil"/>
              <w:bottom w:val="single" w:sz="8" w:space="0" w:color="7F7F7F"/>
              <w:right w:val="nil"/>
            </w:tcBorders>
            <w:shd w:val="clear" w:color="auto" w:fill="DEEAF6"/>
            <w:tcMar>
              <w:top w:w="0" w:type="dxa"/>
              <w:left w:w="108" w:type="dxa"/>
              <w:bottom w:w="0" w:type="dxa"/>
              <w:right w:w="108" w:type="dxa"/>
            </w:tcMar>
            <w:hideMark/>
          </w:tcPr>
          <w:p w14:paraId="7B71A6A8"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c>
          <w:tcPr>
            <w:tcW w:w="3120" w:type="dxa"/>
            <w:tcBorders>
              <w:top w:val="nil"/>
              <w:left w:val="nil"/>
              <w:bottom w:val="single" w:sz="8" w:space="0" w:color="7F7F7F"/>
              <w:right w:val="single" w:sz="8" w:space="0" w:color="auto"/>
            </w:tcBorders>
            <w:shd w:val="clear" w:color="auto" w:fill="DEEAF6"/>
            <w:tcMar>
              <w:top w:w="0" w:type="dxa"/>
              <w:left w:w="108" w:type="dxa"/>
              <w:bottom w:w="0" w:type="dxa"/>
              <w:right w:w="108" w:type="dxa"/>
            </w:tcMar>
            <w:hideMark/>
          </w:tcPr>
          <w:p w14:paraId="521373D1"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r>
      <w:tr w:rsidR="00EE10BE" w:rsidRPr="00EE10BE" w14:paraId="27213BD1" w14:textId="77777777" w:rsidTr="00EE10BE">
        <w:tc>
          <w:tcPr>
            <w:tcW w:w="3120" w:type="dxa"/>
            <w:tcBorders>
              <w:top w:val="nil"/>
              <w:left w:val="single" w:sz="8" w:space="0" w:color="auto"/>
              <w:bottom w:val="single" w:sz="8" w:space="0" w:color="7F7F7F"/>
              <w:right w:val="nil"/>
            </w:tcBorders>
            <w:shd w:val="clear" w:color="auto" w:fill="FFFFFF"/>
            <w:tcMar>
              <w:top w:w="0" w:type="dxa"/>
              <w:left w:w="108" w:type="dxa"/>
              <w:bottom w:w="0" w:type="dxa"/>
              <w:right w:w="108" w:type="dxa"/>
            </w:tcMar>
            <w:hideMark/>
          </w:tcPr>
          <w:p w14:paraId="21A4A7CF"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3 – October 22</w:t>
            </w:r>
            <w:r w:rsidRPr="00EE10BE">
              <w:rPr>
                <w:rFonts w:ascii="Segoe UI" w:eastAsia="Times New Roman" w:hAnsi="Segoe UI" w:cs="Segoe UI"/>
                <w:b/>
                <w:bCs/>
                <w:color w:val="201F1E"/>
                <w:sz w:val="23"/>
                <w:szCs w:val="23"/>
                <w:vertAlign w:val="superscript"/>
              </w:rPr>
              <w:t>nd</w:t>
            </w:r>
          </w:p>
        </w:tc>
        <w:tc>
          <w:tcPr>
            <w:tcW w:w="3120"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44C67FB3"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c>
          <w:tcPr>
            <w:tcW w:w="3120" w:type="dxa"/>
            <w:tcBorders>
              <w:top w:val="nil"/>
              <w:left w:val="nil"/>
              <w:bottom w:val="single" w:sz="8" w:space="0" w:color="7F7F7F"/>
              <w:right w:val="single" w:sz="8" w:space="0" w:color="auto"/>
            </w:tcBorders>
            <w:shd w:val="clear" w:color="auto" w:fill="FFFFFF"/>
            <w:tcMar>
              <w:top w:w="0" w:type="dxa"/>
              <w:left w:w="108" w:type="dxa"/>
              <w:bottom w:w="0" w:type="dxa"/>
              <w:right w:w="108" w:type="dxa"/>
            </w:tcMar>
            <w:hideMark/>
          </w:tcPr>
          <w:p w14:paraId="0E1DC528"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r>
      <w:tr w:rsidR="00EE10BE" w:rsidRPr="00EE10BE" w14:paraId="09610DE9" w14:textId="77777777" w:rsidTr="00EE10BE">
        <w:tc>
          <w:tcPr>
            <w:tcW w:w="3120" w:type="dxa"/>
            <w:tcBorders>
              <w:top w:val="nil"/>
              <w:left w:val="single" w:sz="8" w:space="0" w:color="auto"/>
              <w:bottom w:val="single" w:sz="8" w:space="0" w:color="7F7F7F"/>
              <w:right w:val="nil"/>
            </w:tcBorders>
            <w:shd w:val="clear" w:color="auto" w:fill="DEEAF6"/>
            <w:tcMar>
              <w:top w:w="0" w:type="dxa"/>
              <w:left w:w="108" w:type="dxa"/>
              <w:bottom w:w="0" w:type="dxa"/>
              <w:right w:w="108" w:type="dxa"/>
            </w:tcMar>
            <w:hideMark/>
          </w:tcPr>
          <w:p w14:paraId="410081D0"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4 – October 26</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DEEAF6"/>
            <w:tcMar>
              <w:top w:w="0" w:type="dxa"/>
              <w:left w:w="108" w:type="dxa"/>
              <w:bottom w:w="0" w:type="dxa"/>
              <w:right w:w="108" w:type="dxa"/>
            </w:tcMar>
            <w:hideMark/>
          </w:tcPr>
          <w:p w14:paraId="4B80EDF1"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c>
          <w:tcPr>
            <w:tcW w:w="3120" w:type="dxa"/>
            <w:tcBorders>
              <w:top w:val="nil"/>
              <w:left w:val="nil"/>
              <w:bottom w:val="single" w:sz="8" w:space="0" w:color="7F7F7F"/>
              <w:right w:val="single" w:sz="8" w:space="0" w:color="auto"/>
            </w:tcBorders>
            <w:shd w:val="clear" w:color="auto" w:fill="DEEAF6"/>
            <w:tcMar>
              <w:top w:w="0" w:type="dxa"/>
              <w:left w:w="108" w:type="dxa"/>
              <w:bottom w:w="0" w:type="dxa"/>
              <w:right w:w="108" w:type="dxa"/>
            </w:tcMar>
            <w:hideMark/>
          </w:tcPr>
          <w:p w14:paraId="2C35072D"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r>
      <w:tr w:rsidR="00EE10BE" w:rsidRPr="00EE10BE" w14:paraId="015E4BF7" w14:textId="77777777" w:rsidTr="00EE10BE">
        <w:tc>
          <w:tcPr>
            <w:tcW w:w="3120" w:type="dxa"/>
            <w:tcBorders>
              <w:top w:val="nil"/>
              <w:left w:val="single" w:sz="8" w:space="0" w:color="auto"/>
              <w:bottom w:val="single" w:sz="8" w:space="0" w:color="7F7F7F"/>
              <w:right w:val="nil"/>
            </w:tcBorders>
            <w:shd w:val="clear" w:color="auto" w:fill="FFFFFF"/>
            <w:tcMar>
              <w:top w:w="0" w:type="dxa"/>
              <w:left w:w="108" w:type="dxa"/>
              <w:bottom w:w="0" w:type="dxa"/>
              <w:right w:w="108" w:type="dxa"/>
            </w:tcMar>
            <w:hideMark/>
          </w:tcPr>
          <w:p w14:paraId="6B5F5ED6"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5 – October 27</w:t>
            </w:r>
            <w:r w:rsidRPr="00EE10BE">
              <w:rPr>
                <w:rFonts w:ascii="Segoe UI" w:eastAsia="Times New Roman" w:hAnsi="Segoe UI" w:cs="Segoe UI"/>
                <w:b/>
                <w:bCs/>
                <w:color w:val="201F1E"/>
                <w:sz w:val="23"/>
                <w:szCs w:val="23"/>
                <w:vertAlign w:val="superscript"/>
              </w:rPr>
              <w:t>th</w:t>
            </w:r>
          </w:p>
        </w:tc>
        <w:tc>
          <w:tcPr>
            <w:tcW w:w="3120"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44C6249D"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c>
          <w:tcPr>
            <w:tcW w:w="3120" w:type="dxa"/>
            <w:tcBorders>
              <w:top w:val="nil"/>
              <w:left w:val="nil"/>
              <w:bottom w:val="single" w:sz="8" w:space="0" w:color="7F7F7F"/>
              <w:right w:val="single" w:sz="8" w:space="0" w:color="auto"/>
            </w:tcBorders>
            <w:shd w:val="clear" w:color="auto" w:fill="FFFFFF"/>
            <w:tcMar>
              <w:top w:w="0" w:type="dxa"/>
              <w:left w:w="108" w:type="dxa"/>
              <w:bottom w:w="0" w:type="dxa"/>
              <w:right w:w="108" w:type="dxa"/>
            </w:tcMar>
            <w:hideMark/>
          </w:tcPr>
          <w:p w14:paraId="00777208"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r>
      <w:tr w:rsidR="00EE10BE" w:rsidRPr="00EE10BE" w14:paraId="329FBFDC" w14:textId="77777777" w:rsidTr="00EE10BE">
        <w:tc>
          <w:tcPr>
            <w:tcW w:w="3120" w:type="dxa"/>
            <w:tcBorders>
              <w:top w:val="nil"/>
              <w:left w:val="single" w:sz="8" w:space="0" w:color="auto"/>
              <w:bottom w:val="single" w:sz="8" w:space="0" w:color="auto"/>
              <w:right w:val="nil"/>
            </w:tcBorders>
            <w:shd w:val="clear" w:color="auto" w:fill="DEEAF6"/>
            <w:tcMar>
              <w:top w:w="0" w:type="dxa"/>
              <w:left w:w="108" w:type="dxa"/>
              <w:bottom w:w="0" w:type="dxa"/>
              <w:right w:w="108" w:type="dxa"/>
            </w:tcMar>
            <w:hideMark/>
          </w:tcPr>
          <w:p w14:paraId="1994F8E8"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b/>
                <w:bCs/>
                <w:color w:val="201F1E"/>
                <w:sz w:val="23"/>
                <w:szCs w:val="23"/>
              </w:rPr>
              <w:t>6 – October 28</w:t>
            </w:r>
            <w:r w:rsidRPr="00EE10BE">
              <w:rPr>
                <w:rFonts w:ascii="Segoe UI" w:eastAsia="Times New Roman" w:hAnsi="Segoe UI" w:cs="Segoe UI"/>
                <w:b/>
                <w:bCs/>
                <w:color w:val="201F1E"/>
                <w:sz w:val="23"/>
                <w:szCs w:val="23"/>
                <w:vertAlign w:val="superscript"/>
              </w:rPr>
              <w:t>th</w:t>
            </w:r>
            <w:r w:rsidRPr="00EE10BE">
              <w:rPr>
                <w:rFonts w:ascii="Segoe UI" w:eastAsia="Times New Roman" w:hAnsi="Segoe UI" w:cs="Segoe UI"/>
                <w:b/>
                <w:bCs/>
                <w:color w:val="201F1E"/>
                <w:sz w:val="23"/>
                <w:szCs w:val="23"/>
              </w:rPr>
              <w:t>  </w:t>
            </w:r>
          </w:p>
        </w:tc>
        <w:tc>
          <w:tcPr>
            <w:tcW w:w="3120" w:type="dxa"/>
            <w:tcBorders>
              <w:top w:val="nil"/>
              <w:left w:val="nil"/>
              <w:bottom w:val="single" w:sz="8" w:space="0" w:color="auto"/>
              <w:right w:val="nil"/>
            </w:tcBorders>
            <w:shd w:val="clear" w:color="auto" w:fill="DEEAF6"/>
            <w:tcMar>
              <w:top w:w="0" w:type="dxa"/>
              <w:left w:w="108" w:type="dxa"/>
              <w:bottom w:w="0" w:type="dxa"/>
              <w:right w:w="108" w:type="dxa"/>
            </w:tcMar>
            <w:hideMark/>
          </w:tcPr>
          <w:p w14:paraId="031DA7C6"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w:t>
            </w:r>
          </w:p>
        </w:tc>
        <w:tc>
          <w:tcPr>
            <w:tcW w:w="31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3BA06B3" w14:textId="77777777" w:rsidR="00EE10BE" w:rsidRPr="00EE10BE" w:rsidRDefault="00EE10BE" w:rsidP="00EE10BE">
            <w:pPr>
              <w:spacing w:before="100" w:before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Virtual</w:t>
            </w:r>
          </w:p>
        </w:tc>
      </w:tr>
    </w:tbl>
    <w:p w14:paraId="36262B6D" w14:textId="77777777"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 </w:t>
      </w:r>
    </w:p>
    <w:p w14:paraId="0E4019FA" w14:textId="77777777"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p>
    <w:p w14:paraId="195BAC84" w14:textId="77777777"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p>
    <w:p w14:paraId="345B5A8A" w14:textId="2F60C8B9"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p>
    <w:p w14:paraId="2F013222" w14:textId="5BECFC6B"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p>
    <w:p w14:paraId="2D9C8C4F" w14:textId="69BF7AB4"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p>
    <w:p w14:paraId="71D33A95" w14:textId="4F7B553F"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p>
    <w:p w14:paraId="49823A1D" w14:textId="23FC376A" w:rsid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p>
    <w:p w14:paraId="1E872381" w14:textId="2FAD1E66" w:rsidR="00EE10BE"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 xml:space="preserve">3- All field trips have been postponed until further notice.  Extra-curricular Activities (ECA) will not be mandatory this year.  ECAs, in most circumstances, will only begin once we have returned to an orange zone.  House Council will continue to have school-wide activities that adhere to </w:t>
      </w:r>
      <w:proofErr w:type="spellStart"/>
      <w:r w:rsidRPr="00EE10BE">
        <w:rPr>
          <w:rFonts w:ascii="Segoe UI" w:eastAsia="Times New Roman" w:hAnsi="Segoe UI" w:cs="Segoe UI"/>
          <w:color w:val="201F1E"/>
          <w:sz w:val="23"/>
          <w:szCs w:val="23"/>
        </w:rPr>
        <w:t>Santé</w:t>
      </w:r>
      <w:proofErr w:type="spellEnd"/>
      <w:r w:rsidRPr="00EE10BE">
        <w:rPr>
          <w:rFonts w:ascii="Segoe UI" w:eastAsia="Times New Roman" w:hAnsi="Segoe UI" w:cs="Segoe UI"/>
          <w:color w:val="201F1E"/>
          <w:sz w:val="23"/>
          <w:szCs w:val="23"/>
        </w:rPr>
        <w:t xml:space="preserve"> </w:t>
      </w:r>
      <w:proofErr w:type="spellStart"/>
      <w:r w:rsidRPr="00EE10BE">
        <w:rPr>
          <w:rFonts w:ascii="Segoe UI" w:eastAsia="Times New Roman" w:hAnsi="Segoe UI" w:cs="Segoe UI"/>
          <w:color w:val="201F1E"/>
          <w:sz w:val="23"/>
          <w:szCs w:val="23"/>
        </w:rPr>
        <w:t>Publique</w:t>
      </w:r>
      <w:proofErr w:type="spellEnd"/>
      <w:r w:rsidRPr="00EE10BE">
        <w:rPr>
          <w:rFonts w:ascii="Segoe UI" w:eastAsia="Times New Roman" w:hAnsi="Segoe UI" w:cs="Segoe UI"/>
          <w:color w:val="201F1E"/>
          <w:sz w:val="23"/>
          <w:szCs w:val="23"/>
        </w:rPr>
        <w:t xml:space="preserve"> regulations.</w:t>
      </w:r>
    </w:p>
    <w:p w14:paraId="4169D6CB" w14:textId="77777777" w:rsidR="00EE10BE"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If there are any other updates you will be notified in a VMC Newsletter.</w:t>
      </w:r>
    </w:p>
    <w:p w14:paraId="0D1F7AF7" w14:textId="0D1E3641" w:rsidR="00EE10BE"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Sincerest Regards,</w:t>
      </w:r>
    </w:p>
    <w:p w14:paraId="0BC0BD4B" w14:textId="4219363D" w:rsidR="00252EE8" w:rsidRPr="00EE10BE" w:rsidRDefault="00EE10BE" w:rsidP="00EE10BE">
      <w:pPr>
        <w:shd w:val="clear" w:color="auto" w:fill="FFFFFF"/>
        <w:spacing w:before="100" w:beforeAutospacing="1" w:after="100" w:afterAutospacing="1"/>
        <w:rPr>
          <w:rFonts w:ascii="Segoe UI" w:eastAsia="Times New Roman" w:hAnsi="Segoe UI" w:cs="Segoe UI"/>
          <w:color w:val="201F1E"/>
          <w:sz w:val="23"/>
          <w:szCs w:val="23"/>
        </w:rPr>
      </w:pPr>
      <w:r w:rsidRPr="00EE10BE">
        <w:rPr>
          <w:rFonts w:ascii="Segoe UI" w:eastAsia="Times New Roman" w:hAnsi="Segoe UI" w:cs="Segoe UI"/>
          <w:color w:val="201F1E"/>
          <w:sz w:val="23"/>
          <w:szCs w:val="23"/>
        </w:rPr>
        <w:t>VMC Administration</w:t>
      </w:r>
    </w:p>
    <w:sectPr w:rsidR="00252EE8" w:rsidRPr="00EE10BE" w:rsidSect="00EE10BE">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7B"/>
    <w:rsid w:val="003C426E"/>
    <w:rsid w:val="00D60D00"/>
    <w:rsid w:val="00EB4A7B"/>
    <w:rsid w:val="00EE1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864953"/>
  <w15:chartTrackingRefBased/>
  <w15:docId w15:val="{04ECD4EF-8ED6-2D43-B925-33BD0DD1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0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10BE"/>
    <w:rPr>
      <w:color w:val="0000FF"/>
      <w:u w:val="single"/>
    </w:rPr>
  </w:style>
  <w:style w:type="character" w:styleId="Strong">
    <w:name w:val="Strong"/>
    <w:basedOn w:val="DefaultParagraphFont"/>
    <w:uiPriority w:val="22"/>
    <w:qFormat/>
    <w:rsid w:val="00EE1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5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asyL30RXrSS1wC7X6wg7bA~~/AAAAAQA~/RgRhXLTBP0SdaHR0cHM6Ly93d3cucXVlYmVjLmNhL2VuL2hlYWx0aC9oZWFsdGgtaXNzdWVzL2Etei8yMDE5LWNvcm9uYXZpcnVzL3dlYXJpbmctYS1mYWNlLWNvdmVyaW5nLWluLXB1YmxpYy1zZXR0aW5ncy1pbi10aGUtY29udGV4dC1vZi10aGUtY292aWQtMTktcGFuZGVtaWMvI2M1NzQ2OFcHc2Nob29sbUIKAEhBgXtfiiVo5VISc2R1Zm9ydEBlbXNiLnFj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2020-10-05T23:14:00Z</dcterms:created>
  <dcterms:modified xsi:type="dcterms:W3CDTF">2020-10-05T23:16:00Z</dcterms:modified>
</cp:coreProperties>
</file>