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CD1E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Dear Parents and Students,</w:t>
      </w:r>
    </w:p>
    <w:p w14:paraId="4A02C333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STRIKE DAY APRIL 14</w:t>
      </w:r>
      <w:r w:rsidRPr="003C0EBE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  <w:vertAlign w:val="superscript"/>
        </w:rPr>
        <w:t>TH</w:t>
      </w:r>
    </w:p>
    <w:p w14:paraId="67076A6B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proofErr w:type="gramStart"/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Tomorrow April 14</w:t>
      </w:r>
      <w:r w:rsidRPr="003C0EBE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th</w:t>
      </w: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, 2021,</w:t>
      </w:r>
      <w:proofErr w:type="gramEnd"/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 xml:space="preserve"> will be an online day for </w:t>
      </w:r>
      <w:r w:rsidRPr="003C0EBE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all VMC students</w:t>
      </w: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 (Secondary 1 to 5) as announced by the EMSB.  All students are to stay home and log-in to their classes as of 9:45am, period 2.  We will be following the regular schedule and classes will end at 2:56pm.</w:t>
      </w:r>
    </w:p>
    <w:p w14:paraId="228A847B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Regular classes resume Thursday according to the schedule published in last week’s newsletter.</w:t>
      </w:r>
    </w:p>
    <w:p w14:paraId="370934F5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Thank you for your co-operation and we apologize for the short notice.</w:t>
      </w:r>
    </w:p>
    <w:p w14:paraId="77415F69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 xml:space="preserve">If your child must be absent from class, please indicate it through the </w:t>
      </w:r>
      <w:proofErr w:type="spellStart"/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 xml:space="preserve"> parent portal or app.  Otherwise, report the absence to the main office 514-374-1999.  The office will open as of 9:45am tomorrow.</w:t>
      </w:r>
    </w:p>
    <w:p w14:paraId="21F63921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b/>
          <w:bCs/>
          <w:color w:val="201F1E"/>
          <w:sz w:val="23"/>
          <w:szCs w:val="23"/>
          <w:u w:val="single"/>
        </w:rPr>
        <w:t>HOUSE COUNCIL NEWS</w:t>
      </w:r>
    </w:p>
    <w:p w14:paraId="7DFA75BC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Students will be travelling back from their virtual vacation on Thursday April 15</w:t>
      </w:r>
      <w:r w:rsidRPr="003C0EBE">
        <w:rPr>
          <w:rFonts w:ascii="Segoe UI" w:eastAsia="Times New Roman" w:hAnsi="Segoe UI" w:cs="Segoe UI"/>
          <w:color w:val="201F1E"/>
          <w:sz w:val="23"/>
          <w:szCs w:val="23"/>
          <w:vertAlign w:val="superscript"/>
        </w:rPr>
        <w:t>th</w:t>
      </w: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, 2021.  When travelling it’s important to wear your comfiest travel gear.  Happy returns to everyone!  Secondary 1 to 4 can come to school dressed casually and Sec 5 students will do so online.  </w:t>
      </w:r>
    </w:p>
    <w:p w14:paraId="0C83A9D5" w14:textId="77777777" w:rsidR="003C0EBE" w:rsidRPr="003C0EBE" w:rsidRDefault="003C0EBE" w:rsidP="003C0EBE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3C0EBE">
        <w:rPr>
          <w:rFonts w:ascii="Segoe UI" w:eastAsia="Times New Roman" w:hAnsi="Segoe UI" w:cs="Segoe UI"/>
          <w:color w:val="201F1E"/>
          <w:sz w:val="23"/>
          <w:szCs w:val="23"/>
        </w:rPr>
        <w:t>Stay tuned for upcoming events.</w:t>
      </w:r>
    </w:p>
    <w:p w14:paraId="3216FFA9" w14:textId="77777777" w:rsidR="003C0EBE" w:rsidRPr="003C0EBE" w:rsidRDefault="003C0EBE" w:rsidP="003C0EBE">
      <w:pPr>
        <w:rPr>
          <w:rFonts w:ascii="Times New Roman" w:eastAsia="Times New Roman" w:hAnsi="Times New Roman" w:cs="Times New Roman"/>
        </w:rPr>
      </w:pPr>
    </w:p>
    <w:p w14:paraId="5CD5B635" w14:textId="77777777" w:rsidR="00252EE8" w:rsidRDefault="003C0EBE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6"/>
    <w:rsid w:val="003C0EBE"/>
    <w:rsid w:val="003C426E"/>
    <w:rsid w:val="004C6166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8838E"/>
  <w15:chartTrackingRefBased/>
  <w15:docId w15:val="{1DCDEFB9-E9C1-664F-8ACD-654FBD62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E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0EBE"/>
    <w:rPr>
      <w:b/>
      <w:bCs/>
    </w:rPr>
  </w:style>
  <w:style w:type="character" w:customStyle="1" w:styleId="apple-converted-space">
    <w:name w:val="apple-converted-space"/>
    <w:basedOn w:val="DefaultParagraphFont"/>
    <w:rsid w:val="003C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2021-04-13T19:12:00Z</dcterms:created>
  <dcterms:modified xsi:type="dcterms:W3CDTF">2021-04-13T19:13:00Z</dcterms:modified>
</cp:coreProperties>
</file>