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739AD" w14:textId="77777777" w:rsidR="003B3672" w:rsidRDefault="003B3672" w:rsidP="003B3672">
      <w:pPr>
        <w:pStyle w:val="NormalWeb"/>
        <w:rPr>
          <w:rFonts w:ascii="Segoe UI" w:hAnsi="Segoe UI" w:cs="Segoe UI"/>
          <w:color w:val="201F1E"/>
          <w:sz w:val="23"/>
          <w:szCs w:val="23"/>
        </w:rPr>
      </w:pPr>
      <w:r>
        <w:rPr>
          <w:rFonts w:ascii="Segoe UI" w:hAnsi="Segoe UI" w:cs="Segoe UI"/>
          <w:color w:val="201F1E"/>
          <w:sz w:val="23"/>
          <w:szCs w:val="23"/>
        </w:rPr>
        <w:t>Dear VMC Families,</w:t>
      </w:r>
    </w:p>
    <w:p w14:paraId="62BC86ED" w14:textId="25442488" w:rsidR="003B3672" w:rsidRDefault="003B3672" w:rsidP="003B3672">
      <w:pPr>
        <w:pStyle w:val="NormalWeb"/>
        <w:rPr>
          <w:rFonts w:ascii="Segoe UI" w:hAnsi="Segoe UI" w:cs="Segoe UI"/>
          <w:color w:val="201F1E"/>
          <w:sz w:val="23"/>
          <w:szCs w:val="23"/>
        </w:rPr>
      </w:pPr>
      <w:r>
        <w:rPr>
          <w:rFonts w:ascii="Segoe UI" w:hAnsi="Segoe UI" w:cs="Segoe UI"/>
          <w:color w:val="201F1E"/>
          <w:sz w:val="23"/>
          <w:szCs w:val="23"/>
        </w:rPr>
        <w:t>Due to Covid-19 restrictions, all our GB meetings are online.  If you would like to attend the Governing Board meeting scheduled for Tuesday, February 23rd, 2021 (tomorrow night) at 7pm, please contact the main office and the link will be sent to you</w:t>
      </w:r>
      <w:r>
        <w:rPr>
          <w:rFonts w:ascii="Segoe UI" w:hAnsi="Segoe UI" w:cs="Segoe UI"/>
          <w:color w:val="201F1E"/>
          <w:sz w:val="23"/>
          <w:szCs w:val="23"/>
        </w:rPr>
        <w:t>.</w:t>
      </w:r>
    </w:p>
    <w:p w14:paraId="75910D35" w14:textId="77777777" w:rsidR="003B3672" w:rsidRDefault="003B3672" w:rsidP="003B3672">
      <w:pPr>
        <w:pStyle w:val="NormalWeb"/>
        <w:rPr>
          <w:rFonts w:ascii="Segoe UI" w:hAnsi="Segoe UI" w:cs="Segoe UI"/>
          <w:color w:val="201F1E"/>
          <w:sz w:val="23"/>
          <w:szCs w:val="23"/>
        </w:rPr>
      </w:pPr>
      <w:r>
        <w:rPr>
          <w:rFonts w:ascii="Segoe UI" w:hAnsi="Segoe UI" w:cs="Segoe UI"/>
          <w:color w:val="201F1E"/>
          <w:sz w:val="23"/>
          <w:szCs w:val="23"/>
        </w:rPr>
        <w:t>Thank you. </w:t>
      </w:r>
    </w:p>
    <w:p w14:paraId="7D0F139E" w14:textId="77777777" w:rsidR="00252EE8" w:rsidRDefault="003B3672"/>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72"/>
    <w:rsid w:val="003B3672"/>
    <w:rsid w:val="003C426E"/>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7946E9B"/>
  <w15:chartTrackingRefBased/>
  <w15:docId w15:val="{D100198E-90A0-A740-BE9C-E1C14D53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67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9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2021-02-23T14:22:00Z</dcterms:created>
  <dcterms:modified xsi:type="dcterms:W3CDTF">2021-02-23T14:22:00Z</dcterms:modified>
</cp:coreProperties>
</file>