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96602"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VMC Families,</w:t>
      </w:r>
    </w:p>
    <w:p w14:paraId="5F0B1864"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This letter is to inform you that School has received a positive COVID-19 test result(s).</w:t>
      </w:r>
    </w:p>
    <w:p w14:paraId="47B3A0F9"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We must respect confidentiality and as such, we are not able to provide additional information. Rest assured that we are monitoring the situation closely in collaboration with the regional public health authorities.</w:t>
      </w:r>
    </w:p>
    <w:p w14:paraId="513358D5" w14:textId="77777777" w:rsidR="004348D7" w:rsidRDefault="004348D7" w:rsidP="004348D7">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 xml:space="preserve">The school remains open and continues to apply all necessary measures to prevent further spread.  As this information is being sent to you during the school day and as a precaution while we are awaiting further instructions from </w:t>
      </w:r>
      <w:proofErr w:type="spellStart"/>
      <w:r>
        <w:rPr>
          <w:rStyle w:val="Strong"/>
          <w:rFonts w:ascii="Segoe UI" w:hAnsi="Segoe UI" w:cs="Segoe UI"/>
          <w:color w:val="201F1E"/>
          <w:sz w:val="23"/>
          <w:szCs w:val="23"/>
        </w:rPr>
        <w:t>Santé</w:t>
      </w:r>
      <w:proofErr w:type="spellEnd"/>
      <w:r>
        <w:rPr>
          <w:rStyle w:val="Strong"/>
          <w:rFonts w:ascii="Segoe UI" w:hAnsi="Segoe UI" w:cs="Segoe UI"/>
          <w:color w:val="201F1E"/>
          <w:sz w:val="23"/>
          <w:szCs w:val="23"/>
        </w:rPr>
        <w:t xml:space="preserve"> </w:t>
      </w:r>
      <w:proofErr w:type="spellStart"/>
      <w:r>
        <w:rPr>
          <w:rStyle w:val="Strong"/>
          <w:rFonts w:ascii="Segoe UI" w:hAnsi="Segoe UI" w:cs="Segoe UI"/>
          <w:color w:val="201F1E"/>
          <w:sz w:val="23"/>
          <w:szCs w:val="23"/>
        </w:rPr>
        <w:t>Publique</w:t>
      </w:r>
      <w:proofErr w:type="spellEnd"/>
      <w:r>
        <w:rPr>
          <w:rStyle w:val="Strong"/>
          <w:rFonts w:ascii="Segoe UI" w:hAnsi="Segoe UI" w:cs="Segoe UI"/>
          <w:color w:val="201F1E"/>
          <w:sz w:val="23"/>
          <w:szCs w:val="23"/>
        </w:rPr>
        <w:t>, we are quarantining the class(es) effected by the positive case.  Parents of students who may have been exposed through classes, have all been contacted by </w:t>
      </w:r>
      <w:r>
        <w:rPr>
          <w:rStyle w:val="Strong"/>
          <w:rFonts w:ascii="Segoe UI" w:hAnsi="Segoe UI" w:cs="Segoe UI"/>
          <w:color w:val="201F1E"/>
          <w:sz w:val="23"/>
          <w:szCs w:val="23"/>
          <w:u w:val="single"/>
        </w:rPr>
        <w:t>phone and email</w:t>
      </w:r>
      <w:r>
        <w:rPr>
          <w:rStyle w:val="Strong"/>
          <w:rFonts w:ascii="Segoe UI" w:hAnsi="Segoe UI" w:cs="Segoe UI"/>
          <w:color w:val="201F1E"/>
          <w:sz w:val="23"/>
          <w:szCs w:val="23"/>
        </w:rPr>
        <w:t> to pick up their child.  If you have not received a call and email, then your child is not part of the currently identified group of students possibly in contact with a COVID-19 positive case during class time, lunch time activities or transportation.  Please do not contact the school to request information as everything is confidential.</w:t>
      </w:r>
    </w:p>
    <w:p w14:paraId="39E3BE31"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We invite you to be particularly vigilant regarding your state of health and that of your child.</w:t>
      </w:r>
    </w:p>
    <w:p w14:paraId="71043D55"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If you or your child has one or more of the symptoms listed below, please call 1 877 644-4545 without delay to assess the appropriateness of making an appointment for a screening test for COVID-19.</w:t>
      </w:r>
    </w:p>
    <w:p w14:paraId="4AB1D66C"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You can also consult the COVID-19 symptom self-assessment tool online, at https://www.quebec.ca/sante/problemes-de-sante/az/coronavirus-2019/guide -auto-evaluation-symptomes-covid-19 /. The symptoms to look out for are:</w:t>
      </w:r>
    </w:p>
    <w:p w14:paraId="237BC07B"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Fever: oral temperature of 38.1 ° C (100.6 ° F) or more</w:t>
      </w:r>
    </w:p>
    <w:p w14:paraId="5D9400F4"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Loss of taste and smell</w:t>
      </w:r>
    </w:p>
    <w:p w14:paraId="11F57B6B"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Cough (new or worse)</w:t>
      </w:r>
    </w:p>
    <w:p w14:paraId="118C6522"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Shortness of breath, difficulty in breathing</w:t>
      </w:r>
    </w:p>
    <w:p w14:paraId="521071BD"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Stomach pain</w:t>
      </w:r>
    </w:p>
    <w:p w14:paraId="5BE835D4"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Vomiting</w:t>
      </w:r>
    </w:p>
    <w:p w14:paraId="7665DB81"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lastRenderedPageBreak/>
        <w:t>· Diarrhea</w:t>
      </w:r>
    </w:p>
    <w:p w14:paraId="3CA2EDBB"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Sore throat</w:t>
      </w:r>
    </w:p>
    <w:p w14:paraId="5187012A"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Stuffy or runny nose</w:t>
      </w:r>
    </w:p>
    <w:p w14:paraId="4344871E"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Great fatigue</w:t>
      </w:r>
    </w:p>
    <w:p w14:paraId="37006217"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Significant loss of appetite</w:t>
      </w:r>
    </w:p>
    <w:p w14:paraId="24BFDE2E"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Generalized muscle pain unrelated to physical exertion</w:t>
      </w:r>
    </w:p>
    <w:p w14:paraId="6FBB4BAC"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Our priority remains the health of children and staff.</w:t>
      </w:r>
    </w:p>
    <w:p w14:paraId="7F52F1D4"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Thank you for your collaboration.</w:t>
      </w:r>
    </w:p>
    <w:p w14:paraId="2C144508"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20A916DB"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Sincerest Regards,</w:t>
      </w:r>
    </w:p>
    <w:p w14:paraId="11DE85F6"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Franca Cristiano</w:t>
      </w:r>
    </w:p>
    <w:p w14:paraId="20C5DCE6"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Principal</w:t>
      </w:r>
    </w:p>
    <w:p w14:paraId="61B835AD" w14:textId="77777777" w:rsidR="004348D7" w:rsidRDefault="004348D7" w:rsidP="004348D7">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fcristiano@emsb.qc.ca</w:t>
      </w:r>
    </w:p>
    <w:p w14:paraId="1A422752" w14:textId="77777777" w:rsidR="00252EE8" w:rsidRDefault="004348D7"/>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D7"/>
    <w:rsid w:val="003C426E"/>
    <w:rsid w:val="004348D7"/>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FB4D47"/>
  <w15:chartTrackingRefBased/>
  <w15:docId w15:val="{F1544E03-F094-7043-834B-91326EEC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4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2020-10-23T10:13:00Z</dcterms:created>
  <dcterms:modified xsi:type="dcterms:W3CDTF">2020-10-23T10:14:00Z</dcterms:modified>
</cp:coreProperties>
</file>